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9A552" w14:textId="1403A9AA" w:rsidR="006F57DE" w:rsidRPr="00071C54" w:rsidRDefault="006F57DE" w:rsidP="00181AC1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071C54">
        <w:rPr>
          <w:rFonts w:ascii="游ゴシック" w:eastAsia="游ゴシック" w:hAnsi="游ゴシック" w:hint="eastAsia"/>
          <w:sz w:val="20"/>
          <w:szCs w:val="20"/>
        </w:rPr>
        <w:t>令和</w:t>
      </w:r>
      <w:r w:rsidR="000E6F7D" w:rsidRPr="00071C54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071C54">
        <w:rPr>
          <w:rFonts w:ascii="游ゴシック" w:eastAsia="游ゴシック" w:hAnsi="游ゴシック" w:hint="eastAsia"/>
          <w:sz w:val="20"/>
          <w:szCs w:val="20"/>
        </w:rPr>
        <w:t>年　　月　　日</w:t>
      </w:r>
    </w:p>
    <w:p w14:paraId="128832C1" w14:textId="160D2F94" w:rsidR="006F57DE" w:rsidRPr="00071C54" w:rsidRDefault="006F57DE" w:rsidP="00181AC1">
      <w:pPr>
        <w:rPr>
          <w:rFonts w:ascii="游ゴシック" w:eastAsia="游ゴシック" w:hAnsi="游ゴシック"/>
          <w:sz w:val="20"/>
          <w:szCs w:val="20"/>
        </w:rPr>
      </w:pPr>
      <w:r w:rsidRPr="00071C54">
        <w:rPr>
          <w:rFonts w:ascii="游ゴシック" w:eastAsia="游ゴシック" w:hAnsi="游ゴシック" w:hint="eastAsia"/>
          <w:sz w:val="20"/>
          <w:szCs w:val="20"/>
        </w:rPr>
        <w:t>認証委員会・受託運営事務局宛</w:t>
      </w:r>
    </w:p>
    <w:p w14:paraId="72AF5984" w14:textId="77777777" w:rsidR="00B57E16" w:rsidRPr="00071C54" w:rsidRDefault="00B57E16" w:rsidP="00181AC1">
      <w:pPr>
        <w:rPr>
          <w:rFonts w:ascii="游ゴシック" w:eastAsia="游ゴシック" w:hAnsi="游ゴシック"/>
          <w:sz w:val="20"/>
          <w:szCs w:val="20"/>
        </w:rPr>
      </w:pPr>
    </w:p>
    <w:p w14:paraId="67303D70" w14:textId="77777777" w:rsidR="000E6F7D" w:rsidRPr="00071C54" w:rsidRDefault="000E6F7D" w:rsidP="00181AC1">
      <w:pPr>
        <w:jc w:val="center"/>
        <w:rPr>
          <w:rFonts w:ascii="游ゴシック" w:eastAsia="游ゴシック" w:hAnsi="游ゴシック"/>
          <w:sz w:val="28"/>
          <w:szCs w:val="28"/>
        </w:rPr>
      </w:pPr>
    </w:p>
    <w:p w14:paraId="3D7C5C42" w14:textId="744A7325" w:rsidR="006F57DE" w:rsidRPr="00071C54" w:rsidRDefault="008A700D" w:rsidP="00181AC1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071C54">
        <w:rPr>
          <w:rFonts w:ascii="游ゴシック" w:eastAsia="游ゴシック" w:hAnsi="游ゴシック" w:hint="eastAsia"/>
          <w:sz w:val="28"/>
          <w:szCs w:val="28"/>
        </w:rPr>
        <w:t>職業紹介優良事業者認定制度</w:t>
      </w:r>
      <w:r w:rsidR="00181AC1" w:rsidRPr="00071C5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071C54">
        <w:rPr>
          <w:rFonts w:ascii="游ゴシック" w:eastAsia="游ゴシック" w:hAnsi="游ゴシック" w:hint="eastAsia"/>
          <w:sz w:val="28"/>
          <w:szCs w:val="28"/>
        </w:rPr>
        <w:t>情報変更</w:t>
      </w:r>
      <w:r w:rsidR="003F7888" w:rsidRPr="00071C54">
        <w:rPr>
          <w:rFonts w:ascii="游ゴシック" w:eastAsia="游ゴシック" w:hAnsi="游ゴシック" w:hint="eastAsia"/>
          <w:sz w:val="28"/>
          <w:szCs w:val="28"/>
        </w:rPr>
        <w:t>届</w:t>
      </w:r>
    </w:p>
    <w:p w14:paraId="020D325F" w14:textId="77777777" w:rsidR="000E6F7D" w:rsidRPr="00071C54" w:rsidRDefault="000E6F7D" w:rsidP="00181AC1">
      <w:pPr>
        <w:jc w:val="center"/>
        <w:rPr>
          <w:rFonts w:ascii="游ゴシック" w:eastAsia="游ゴシック" w:hAnsi="游ゴシック"/>
          <w:sz w:val="28"/>
          <w:szCs w:val="28"/>
        </w:rPr>
      </w:pPr>
    </w:p>
    <w:p w14:paraId="62224B50" w14:textId="4C0A0D58" w:rsidR="00977F91" w:rsidRPr="00071C54" w:rsidRDefault="003F7888" w:rsidP="00BC27FE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hint="eastAsia"/>
          <w:b/>
          <w:bCs/>
          <w:sz w:val="20"/>
          <w:szCs w:val="20"/>
        </w:rPr>
        <w:t>申請者</w:t>
      </w:r>
      <w:r w:rsidR="00181AC1" w:rsidRPr="00071C54">
        <w:rPr>
          <w:rFonts w:ascii="游ゴシック" w:eastAsia="游ゴシック" w:hAnsi="游ゴシック" w:hint="eastAsia"/>
          <w:b/>
          <w:bCs/>
          <w:sz w:val="20"/>
          <w:szCs w:val="20"/>
        </w:rPr>
        <w:t>情報</w:t>
      </w:r>
      <w:r w:rsidR="005401B4" w:rsidRPr="00071C54">
        <w:rPr>
          <w:rFonts w:ascii="游ゴシック" w:eastAsia="游ゴシック" w:hAnsi="游ゴシック"/>
          <w:b/>
          <w:bCs/>
          <w:sz w:val="20"/>
          <w:szCs w:val="20"/>
        </w:rPr>
        <w:t xml:space="preserve"> (</w:t>
      </w:r>
      <w:r w:rsidR="005401B4" w:rsidRPr="00071C54">
        <w:rPr>
          <w:rFonts w:ascii="游ゴシック" w:eastAsia="游ゴシック" w:hAnsi="游ゴシック" w:hint="eastAsia"/>
          <w:b/>
          <w:bCs/>
          <w:sz w:val="20"/>
          <w:szCs w:val="20"/>
        </w:rPr>
        <w:t>必須)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470"/>
      </w:tblGrid>
      <w:tr w:rsidR="00071C54" w:rsidRPr="00071C54" w14:paraId="17929114" w14:textId="77777777" w:rsidTr="00B57E16">
        <w:trPr>
          <w:trHeight w:val="358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14:paraId="7AB19DA2" w14:textId="5AE94708" w:rsidR="00977F91" w:rsidRPr="00071C54" w:rsidRDefault="00977F91" w:rsidP="00181AC1">
            <w:pPr>
              <w:widowControl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  <w:r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事業者</w:t>
            </w:r>
            <w:r w:rsidR="00B57E16"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名称</w:t>
            </w:r>
            <w:r w:rsidR="000F770C"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（企業名）</w:t>
            </w:r>
          </w:p>
        </w:tc>
        <w:tc>
          <w:tcPr>
            <w:tcW w:w="7470" w:type="dxa"/>
            <w:tcBorders>
              <w:left w:val="double" w:sz="4" w:space="0" w:color="auto"/>
            </w:tcBorders>
            <w:vAlign w:val="center"/>
          </w:tcPr>
          <w:p w14:paraId="0AF9432B" w14:textId="16FD1470" w:rsidR="00DA2260" w:rsidRPr="00071C54" w:rsidRDefault="00DA2260" w:rsidP="00181AC1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071C54" w:rsidRPr="00071C54" w14:paraId="1338CBD9" w14:textId="77777777" w:rsidTr="00B57E16">
        <w:trPr>
          <w:trHeight w:val="81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14:paraId="2E2142E4" w14:textId="36FF37C3" w:rsidR="00977F91" w:rsidRPr="00071C54" w:rsidRDefault="00D04B76" w:rsidP="00181AC1">
            <w:pPr>
              <w:widowControl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  <w:r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本</w:t>
            </w:r>
            <w:r w:rsidR="00B57E16"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変更届</w:t>
            </w:r>
            <w:r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の対象認定番号</w:t>
            </w:r>
          </w:p>
        </w:tc>
        <w:tc>
          <w:tcPr>
            <w:tcW w:w="7470" w:type="dxa"/>
            <w:tcBorders>
              <w:left w:val="double" w:sz="4" w:space="0" w:color="auto"/>
            </w:tcBorders>
            <w:vAlign w:val="center"/>
          </w:tcPr>
          <w:p w14:paraId="76681D4B" w14:textId="77777777" w:rsidR="00977F91" w:rsidRPr="00071C54" w:rsidRDefault="00977F91" w:rsidP="00181AC1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071C54" w:rsidRPr="00071C54" w14:paraId="343ECD7C" w14:textId="77777777" w:rsidTr="00B57E16">
        <w:trPr>
          <w:trHeight w:val="81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14:paraId="66A0B989" w14:textId="3D00E124" w:rsidR="00D04B76" w:rsidRPr="00071C54" w:rsidRDefault="00D04B76" w:rsidP="00181AC1">
            <w:pPr>
              <w:widowControl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  <w:r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本</w:t>
            </w:r>
            <w:r w:rsidR="00B57E16"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変更届</w:t>
            </w:r>
            <w:r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の対象</w:t>
            </w:r>
            <w:r w:rsidR="005401B4"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ブランド</w:t>
            </w:r>
          </w:p>
        </w:tc>
        <w:tc>
          <w:tcPr>
            <w:tcW w:w="7470" w:type="dxa"/>
            <w:tcBorders>
              <w:left w:val="double" w:sz="4" w:space="0" w:color="auto"/>
            </w:tcBorders>
            <w:vAlign w:val="center"/>
          </w:tcPr>
          <w:p w14:paraId="3EFABD59" w14:textId="77777777" w:rsidR="00D04B76" w:rsidRPr="00071C54" w:rsidRDefault="00D04B76" w:rsidP="00181AC1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071C54" w:rsidRPr="00071C54" w14:paraId="3A1E6EED" w14:textId="77777777" w:rsidTr="00B57E16">
        <w:trPr>
          <w:trHeight w:val="215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14:paraId="49F75BA9" w14:textId="32A4806F" w:rsidR="008047CC" w:rsidRPr="00071C54" w:rsidRDefault="00B57E16" w:rsidP="00181AC1">
            <w:pPr>
              <w:widowControl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  <w:r w:rsidRPr="00071C54">
              <w:rPr>
                <w:rFonts w:ascii="游ゴシック" w:eastAsia="游ゴシック" w:hAnsi="游ゴシック" w:cs="Times New Roman" w:hint="eastAsia"/>
                <w:kern w:val="0"/>
                <w:sz w:val="20"/>
                <w:szCs w:val="20"/>
              </w:rPr>
              <w:t>本変更届の提出者</w:t>
            </w:r>
          </w:p>
        </w:tc>
        <w:tc>
          <w:tcPr>
            <w:tcW w:w="7470" w:type="dxa"/>
            <w:tcBorders>
              <w:left w:val="double" w:sz="4" w:space="0" w:color="auto"/>
            </w:tcBorders>
            <w:vAlign w:val="center"/>
          </w:tcPr>
          <w:p w14:paraId="31844381" w14:textId="77777777" w:rsidR="008047CC" w:rsidRPr="00071C54" w:rsidRDefault="008047CC" w:rsidP="00181AC1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  <w:u w:val="single"/>
              </w:rPr>
            </w:pPr>
          </w:p>
        </w:tc>
      </w:tr>
    </w:tbl>
    <w:p w14:paraId="5AA4034B" w14:textId="463C2EDA" w:rsidR="00181AC1" w:rsidRPr="00071C54" w:rsidRDefault="00181AC1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</w:p>
    <w:p w14:paraId="6938F298" w14:textId="77777777" w:rsidR="00B57E16" w:rsidRPr="00071C54" w:rsidRDefault="00B57E16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</w:p>
    <w:p w14:paraId="56532EC8" w14:textId="2D6EC94A" w:rsidR="008047CC" w:rsidRPr="00071C54" w:rsidRDefault="008047CC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変更内容</w:t>
      </w:r>
      <w:r w:rsidR="005401B4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（変更する項目のみ記載ください）</w:t>
      </w:r>
    </w:p>
    <w:p w14:paraId="6DBB8141" w14:textId="77777777" w:rsidR="00181AC1" w:rsidRPr="00071C54" w:rsidRDefault="00181AC1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</w:p>
    <w:p w14:paraId="4A403946" w14:textId="20FA5F68" w:rsidR="008047CC" w:rsidRPr="00071C54" w:rsidRDefault="008047CC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１．事業者</w:t>
      </w:r>
      <w:r w:rsidR="00B57E16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名称</w:t>
      </w:r>
      <w:r w:rsidR="00922F0B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（企業名）</w:t>
      </w:r>
    </w:p>
    <w:p w14:paraId="45E7A10A" w14:textId="359E3784" w:rsidR="008047CC" w:rsidRPr="00071C54" w:rsidRDefault="00181AC1" w:rsidP="00D45CCC">
      <w:pPr>
        <w:widowControl/>
        <w:snapToGrid w:val="0"/>
        <w:ind w:firstLineChars="100" w:firstLine="2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 xml:space="preserve">　変更後の事業者</w:t>
      </w:r>
      <w:r w:rsidR="00071C54" w:rsidRPr="00071C54">
        <w:rPr>
          <w:rFonts w:ascii="游ゴシック" w:eastAsia="游ゴシック" w:hAnsi="游ゴシック" w:cs="Times New Roman" w:hint="eastAsia"/>
          <w:sz w:val="20"/>
          <w:szCs w:val="20"/>
        </w:rPr>
        <w:t>名称</w:t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124048E9" w14:textId="11C48019" w:rsidR="008047CC" w:rsidRPr="00071C54" w:rsidRDefault="00181AC1" w:rsidP="00D45CCC">
      <w:pPr>
        <w:widowControl/>
        <w:snapToGrid w:val="0"/>
        <w:ind w:firstLineChars="100" w:firstLine="2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 xml:space="preserve">　変更日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46CF189C" w14:textId="77777777" w:rsidR="00D04B76" w:rsidRPr="00071C54" w:rsidRDefault="00D04B76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</w:p>
    <w:p w14:paraId="104F8F78" w14:textId="6D8281D7" w:rsidR="008047CC" w:rsidRPr="00071C54" w:rsidRDefault="008047CC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２．代表者</w:t>
      </w:r>
    </w:p>
    <w:p w14:paraId="42BC0F17" w14:textId="3A72FAF3" w:rsidR="008047CC" w:rsidRPr="00071C54" w:rsidRDefault="008047CC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新代表者の役職</w:t>
      </w:r>
      <w:r w:rsidR="00071C54" w:rsidRPr="00071C54">
        <w:rPr>
          <w:rFonts w:ascii="游ゴシック" w:eastAsia="游ゴシック" w:hAnsi="游ゴシック" w:cs="Times New Roman" w:hint="eastAsia"/>
          <w:sz w:val="20"/>
          <w:szCs w:val="20"/>
        </w:rPr>
        <w:t>位</w:t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及び</w:t>
      </w:r>
      <w:r w:rsidR="00181AC1" w:rsidRPr="00071C54">
        <w:rPr>
          <w:rFonts w:ascii="游ゴシック" w:eastAsia="游ゴシック" w:hAnsi="游ゴシック" w:cs="Times New Roman" w:hint="eastAsia"/>
          <w:sz w:val="20"/>
          <w:szCs w:val="20"/>
        </w:rPr>
        <w:t>氏名</w:t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181AC1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475945FA" w14:textId="68121B22" w:rsidR="008047CC" w:rsidRPr="00071C54" w:rsidRDefault="00181AC1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変更日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5446964D" w14:textId="77777777" w:rsidR="00D04B76" w:rsidRPr="00071C54" w:rsidRDefault="00D04B76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</w:p>
    <w:p w14:paraId="5BAEA991" w14:textId="2A48D716" w:rsidR="008047CC" w:rsidRPr="00071C54" w:rsidRDefault="008047CC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３．本社所在地</w:t>
      </w:r>
    </w:p>
    <w:p w14:paraId="477032E5" w14:textId="19A7E5E8" w:rsidR="008047CC" w:rsidRPr="00071C54" w:rsidRDefault="008047CC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変更後の本社所在地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56E40F6F" w14:textId="592BC71A" w:rsidR="008047CC" w:rsidRPr="00071C54" w:rsidRDefault="008047CC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</w:t>
      </w:r>
      <w:r w:rsidR="00181AC1" w:rsidRPr="00071C54">
        <w:rPr>
          <w:rFonts w:ascii="游ゴシック" w:eastAsia="游ゴシック" w:hAnsi="游ゴシック" w:cs="Times New Roman" w:hint="eastAsia"/>
          <w:sz w:val="20"/>
          <w:szCs w:val="20"/>
        </w:rPr>
        <w:t>変更日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181AC1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3D8D9962" w14:textId="77777777" w:rsidR="00D04B76" w:rsidRPr="00071C54" w:rsidRDefault="00D04B76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</w:p>
    <w:p w14:paraId="23041E1E" w14:textId="771DBDC9" w:rsidR="00D45CCC" w:rsidRPr="00071C54" w:rsidRDefault="00871856" w:rsidP="00D45CCC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４．</w:t>
      </w:r>
      <w:r w:rsidR="00B57E16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本制度の</w:t>
      </w: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担当者</w:t>
      </w:r>
    </w:p>
    <w:p w14:paraId="5F47585A" w14:textId="79DE4E83" w:rsidR="00B57E16" w:rsidRPr="00071C54" w:rsidRDefault="00B57E16" w:rsidP="00D45CCC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 xml:space="preserve">　　</w:t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変更する　／　追加する　（該当する選択肢を残してください）</w:t>
      </w:r>
    </w:p>
    <w:p w14:paraId="66C696E5" w14:textId="7F8217C5" w:rsidR="00D45CCC" w:rsidRPr="00071C54" w:rsidRDefault="00B57E16" w:rsidP="00071C54">
      <w:pPr>
        <w:widowControl/>
        <w:snapToGrid w:val="0"/>
        <w:ind w:firstLineChars="300" w:firstLine="6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┗</w:t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担当者</w:t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氏名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7F6316EF" w14:textId="4A60EEC7" w:rsidR="00D45CCC" w:rsidRPr="00071C54" w:rsidRDefault="00B57E16" w:rsidP="00071C54">
      <w:pPr>
        <w:widowControl/>
        <w:snapToGrid w:val="0"/>
        <w:ind w:firstLineChars="300" w:firstLine="6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┗ふりがな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6298EAE9" w14:textId="6AE3F330" w:rsidR="00D45CCC" w:rsidRPr="00071C54" w:rsidRDefault="00B57E16" w:rsidP="00071C54">
      <w:pPr>
        <w:widowControl/>
        <w:snapToGrid w:val="0"/>
        <w:ind w:firstLineChars="300" w:firstLine="6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┗</w:t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住所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69ECC60A" w14:textId="4A8B6A80" w:rsidR="00D45CCC" w:rsidRPr="00071C54" w:rsidRDefault="00B57E16" w:rsidP="00071C54">
      <w:pPr>
        <w:widowControl/>
        <w:snapToGrid w:val="0"/>
        <w:ind w:firstLineChars="300" w:firstLine="6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┗</w:t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所属部署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4A3D7E19" w14:textId="08194FE7" w:rsidR="00D45CCC" w:rsidRPr="00071C54" w:rsidRDefault="00B57E16" w:rsidP="00071C54">
      <w:pPr>
        <w:widowControl/>
        <w:snapToGrid w:val="0"/>
        <w:ind w:firstLineChars="300" w:firstLine="6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┗</w:t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電話番号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06547D7F" w14:textId="7551B681" w:rsidR="00871856" w:rsidRPr="00071C54" w:rsidRDefault="00B57E16" w:rsidP="00071C54">
      <w:pPr>
        <w:widowControl/>
        <w:snapToGrid w:val="0"/>
        <w:ind w:firstLineChars="300" w:firstLine="6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┗</w:t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メールアドレス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0A6C6E7B" w14:textId="77777777" w:rsidR="00871856" w:rsidRPr="00071C54" w:rsidRDefault="00871856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</w:p>
    <w:p w14:paraId="3981EF46" w14:textId="77777777" w:rsidR="00214CE3" w:rsidRPr="00071C54" w:rsidRDefault="00871856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５</w:t>
      </w:r>
      <w:r w:rsidR="008047CC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．</w:t>
      </w:r>
      <w:r w:rsidR="00A17846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合併、分社化等</w:t>
      </w:r>
    </w:p>
    <w:p w14:paraId="56562912" w14:textId="525102F7" w:rsidR="00A17846" w:rsidRPr="00071C54" w:rsidRDefault="00A17846" w:rsidP="000E6F7D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許可番号が変わる</w:t>
      </w:r>
      <w:r w:rsidR="00214CE3" w:rsidRPr="00071C54">
        <w:rPr>
          <w:rFonts w:ascii="游ゴシック" w:eastAsia="游ゴシック" w:hAnsi="游ゴシック" w:cs="Times New Roman" w:hint="eastAsia"/>
          <w:sz w:val="20"/>
          <w:szCs w:val="20"/>
        </w:rPr>
        <w:t xml:space="preserve">　／　</w:t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許可番号は変わらない</w:t>
      </w:r>
      <w:r w:rsidR="00214CE3" w:rsidRPr="00071C54">
        <w:rPr>
          <w:rFonts w:ascii="游ゴシック" w:eastAsia="游ゴシック" w:hAnsi="游ゴシック" w:cs="Times New Roman" w:hint="eastAsia"/>
          <w:sz w:val="20"/>
          <w:szCs w:val="20"/>
        </w:rPr>
        <w:t>（該当する選択肢を残してください）</w:t>
      </w:r>
    </w:p>
    <w:p w14:paraId="56711267" w14:textId="4ADBE6E3" w:rsidR="000E6F7D" w:rsidRPr="00071C54" w:rsidRDefault="00181AC1" w:rsidP="000E6F7D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変更後の事業詳細</w:t>
      </w:r>
      <w:r w:rsidR="00214CE3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78D4D06B" w14:textId="24F1EBF6" w:rsidR="00181AC1" w:rsidRPr="00071C54" w:rsidRDefault="00181AC1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</w:p>
    <w:p w14:paraId="149290E2" w14:textId="77777777" w:rsidR="000E6F7D" w:rsidRPr="00071C54" w:rsidRDefault="000E6F7D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</w:p>
    <w:p w14:paraId="5459F18F" w14:textId="77777777" w:rsidR="00214CE3" w:rsidRPr="00071C54" w:rsidRDefault="00A17846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６．事業の休止・廃止</w:t>
      </w:r>
    </w:p>
    <w:p w14:paraId="0D3F50DC" w14:textId="77777777" w:rsidR="00214CE3" w:rsidRPr="00071C54" w:rsidRDefault="00A17846" w:rsidP="000E6F7D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認定期間中に再開予定がある</w:t>
      </w:r>
      <w:r w:rsidR="008D73AF" w:rsidRPr="00071C54">
        <w:rPr>
          <w:rFonts w:ascii="游ゴシック" w:eastAsia="游ゴシック" w:hAnsi="游ゴシック" w:cs="Times New Roman" w:hint="eastAsia"/>
          <w:sz w:val="20"/>
          <w:szCs w:val="20"/>
        </w:rPr>
        <w:t>場合（休止）</w:t>
      </w:r>
    </w:p>
    <w:p w14:paraId="787D977A" w14:textId="4388E466" w:rsidR="000E6F7D" w:rsidRPr="00071C54" w:rsidRDefault="008B3FE4" w:rsidP="000E6F7D">
      <w:pPr>
        <w:widowControl/>
        <w:snapToGrid w:val="0"/>
        <w:ind w:firstLineChars="520" w:firstLine="104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休止日</w:t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922F0B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3DF91D2A" w14:textId="49818EDF" w:rsidR="00214CE3" w:rsidRPr="00071C54" w:rsidRDefault="00D04B76" w:rsidP="000E6F7D">
      <w:pPr>
        <w:widowControl/>
        <w:snapToGrid w:val="0"/>
        <w:ind w:firstLineChars="520" w:firstLine="104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再開予定日</w:t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6CAFC4F5" w14:textId="77777777" w:rsidR="00214CE3" w:rsidRPr="00071C54" w:rsidRDefault="008D73AF" w:rsidP="000E6F7D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認定期間中に再開予定がない場合（</w:t>
      </w:r>
      <w:r w:rsidR="00D04B76" w:rsidRPr="00071C54">
        <w:rPr>
          <w:rFonts w:ascii="游ゴシック" w:eastAsia="游ゴシック" w:hAnsi="游ゴシック" w:cs="Times New Roman" w:hint="eastAsia"/>
          <w:sz w:val="20"/>
          <w:szCs w:val="20"/>
        </w:rPr>
        <w:t>廃止</w:t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）</w:t>
      </w:r>
    </w:p>
    <w:p w14:paraId="0D3D5472" w14:textId="2A2E0AB6" w:rsidR="008D73AF" w:rsidRPr="00071C54" w:rsidRDefault="008B3FE4" w:rsidP="000E6F7D">
      <w:pPr>
        <w:widowControl/>
        <w:snapToGrid w:val="0"/>
        <w:ind w:firstLineChars="520" w:firstLine="104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廃止日</w:t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18B34BFC" w14:textId="47E87807" w:rsidR="008D73AF" w:rsidRPr="00071C54" w:rsidRDefault="008D73AF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 xml:space="preserve">　</w:t>
      </w:r>
    </w:p>
    <w:p w14:paraId="35B2165E" w14:textId="54B72947" w:rsidR="00214CE3" w:rsidRPr="00071C54" w:rsidRDefault="008D73AF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７</w:t>
      </w:r>
      <w:r w:rsidR="00181AC1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．サービス</w:t>
      </w:r>
      <w:r w:rsidR="00922F0B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名（ブランド名）の</w:t>
      </w: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変更</w:t>
      </w:r>
    </w:p>
    <w:p w14:paraId="7CAF6CAC" w14:textId="4FE51636" w:rsidR="00214CE3" w:rsidRPr="00071C54" w:rsidRDefault="00BC27FE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変更後のサービス名</w:t>
      </w:r>
      <w:r w:rsidR="00764286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764286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11D8BB07" w14:textId="02319C85" w:rsidR="00BC27FE" w:rsidRPr="00071C54" w:rsidRDefault="00BC27FE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変更日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2F4DA5D9" w14:textId="1C61A481" w:rsidR="00B57E16" w:rsidRPr="00071C54" w:rsidRDefault="00B57E16" w:rsidP="00B57E16">
      <w:pPr>
        <w:widowControl/>
        <w:snapToGrid w:val="0"/>
        <w:ind w:firstLineChars="100" w:firstLine="2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※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>WebサイトのURLの変更がある場合は、項目「</w:t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11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>」の該当する情報もご記載ください。</w:t>
      </w:r>
    </w:p>
    <w:p w14:paraId="377E2E09" w14:textId="77777777" w:rsidR="008D73AF" w:rsidRPr="00071C54" w:rsidRDefault="008D73AF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</w:p>
    <w:p w14:paraId="074423A0" w14:textId="058B7939" w:rsidR="00214CE3" w:rsidRPr="00071C54" w:rsidRDefault="008D73AF" w:rsidP="00214CE3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８．</w:t>
      </w:r>
      <w:r w:rsidR="00181AC1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対応エリアの変更</w:t>
      </w:r>
    </w:p>
    <w:p w14:paraId="771E3193" w14:textId="199BAB30" w:rsidR="00214CE3" w:rsidRPr="00071C54" w:rsidRDefault="00BC27FE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変更後の対応可能エリア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2A788D5E" w14:textId="444E3BA9" w:rsidR="00BC27FE" w:rsidRPr="00071C54" w:rsidRDefault="00BC27FE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変更日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1F2D92F9" w14:textId="77777777" w:rsidR="008D73AF" w:rsidRPr="00071C54" w:rsidRDefault="008D73AF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</w:p>
    <w:p w14:paraId="696BB26B" w14:textId="25DFE76C" w:rsidR="00214CE3" w:rsidRPr="00071C54" w:rsidRDefault="008D73AF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９．</w:t>
      </w:r>
      <w:r w:rsidR="00922F0B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対応業界・対応職種の変更</w:t>
      </w:r>
    </w:p>
    <w:p w14:paraId="3992FEA4" w14:textId="2D6FCEDC" w:rsidR="00214CE3" w:rsidRPr="00071C54" w:rsidRDefault="00AA2F70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</w:t>
      </w:r>
      <w:r w:rsidR="00B439AF" w:rsidRPr="00071C54">
        <w:rPr>
          <w:rFonts w:ascii="游ゴシック" w:eastAsia="游ゴシック" w:hAnsi="游ゴシック" w:cs="Times New Roman" w:hint="eastAsia"/>
          <w:sz w:val="20"/>
          <w:szCs w:val="20"/>
        </w:rPr>
        <w:t>後の</w:t>
      </w:r>
      <w:r w:rsidR="00BC27FE" w:rsidRPr="00071C54">
        <w:rPr>
          <w:rFonts w:ascii="游ゴシック" w:eastAsia="游ゴシック" w:hAnsi="游ゴシック" w:cs="Times New Roman" w:hint="eastAsia"/>
          <w:sz w:val="20"/>
          <w:szCs w:val="20"/>
        </w:rPr>
        <w:t>職種</w:t>
      </w:r>
      <w:r w:rsidR="003879E8" w:rsidRPr="00071C54">
        <w:rPr>
          <w:rFonts w:ascii="游ゴシック" w:eastAsia="游ゴシック" w:hAnsi="游ゴシック" w:cs="Times New Roman" w:hint="eastAsia"/>
          <w:sz w:val="20"/>
          <w:szCs w:val="20"/>
        </w:rPr>
        <w:t>・業界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B439AF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BC27FE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30808589" w14:textId="5CB696D0" w:rsidR="00BC27FE" w:rsidRPr="00071C54" w:rsidRDefault="00AA2F70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</w:t>
      </w:r>
      <w:r w:rsidR="00BC27FE" w:rsidRPr="00071C54">
        <w:rPr>
          <w:rFonts w:ascii="游ゴシック" w:eastAsia="游ゴシック" w:hAnsi="游ゴシック" w:cs="Times New Roman" w:hint="eastAsia"/>
          <w:sz w:val="20"/>
          <w:szCs w:val="20"/>
        </w:rPr>
        <w:t>日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BC27FE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44DF6D74" w14:textId="77777777" w:rsidR="005401B4" w:rsidRPr="00071C54" w:rsidRDefault="005401B4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</w:p>
    <w:p w14:paraId="4E673AFA" w14:textId="66A81499" w:rsidR="00214CE3" w:rsidRPr="00071C54" w:rsidRDefault="005401B4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/>
          <w:b/>
          <w:bCs/>
          <w:sz w:val="20"/>
          <w:szCs w:val="20"/>
        </w:rPr>
        <w:t>10</w:t>
      </w:r>
      <w:r w:rsidR="000E6F7D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．</w:t>
      </w: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事業者コメントの変更</w:t>
      </w:r>
    </w:p>
    <w:p w14:paraId="1AC2D92D" w14:textId="09A37DBA" w:rsidR="00214CE3" w:rsidRPr="00071C54" w:rsidRDefault="005401B4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変更後のコメント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66CA3F0E" w14:textId="220A0C8B" w:rsidR="005401B4" w:rsidRPr="00071C54" w:rsidRDefault="005401B4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変更希望日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405AEB97" w14:textId="77777777" w:rsidR="008D73AF" w:rsidRPr="00071C54" w:rsidRDefault="008D73AF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sz w:val="20"/>
          <w:szCs w:val="20"/>
        </w:rPr>
      </w:pPr>
    </w:p>
    <w:p w14:paraId="3CB820A0" w14:textId="6F085D9B" w:rsidR="00BC27FE" w:rsidRPr="00071C54" w:rsidRDefault="005401B4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/>
          <w:b/>
          <w:bCs/>
          <w:sz w:val="20"/>
          <w:szCs w:val="20"/>
        </w:rPr>
        <w:t>11</w:t>
      </w:r>
      <w:r w:rsidR="008D73AF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．</w:t>
      </w:r>
      <w:r w:rsidR="00F07102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WebサイトのURL変更</w:t>
      </w:r>
    </w:p>
    <w:p w14:paraId="1DE8A4FB" w14:textId="77B97514" w:rsidR="008D73AF" w:rsidRPr="00071C54" w:rsidRDefault="00F07102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事業者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BC27FE" w:rsidRPr="00071C54">
        <w:rPr>
          <w:rFonts w:ascii="游ゴシック" w:eastAsia="游ゴシック" w:hAnsi="游ゴシック" w:cs="Times New Roman" w:hint="eastAsia"/>
          <w:sz w:val="20"/>
          <w:szCs w:val="20"/>
        </w:rPr>
        <w:t>新URL</w:t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D73AF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60506000" w14:textId="20CD760E" w:rsidR="00BC27FE" w:rsidRPr="00071C54" w:rsidRDefault="00BC27FE" w:rsidP="00214CE3">
      <w:pPr>
        <w:widowControl/>
        <w:snapToGrid w:val="0"/>
        <w:ind w:left="1680" w:firstLine="84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変更日</w:t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5E3CD65F" w14:textId="0536BF3F" w:rsidR="008D73AF" w:rsidRPr="00071C54" w:rsidRDefault="00F07102" w:rsidP="00214CE3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手数料公表</w:t>
      </w:r>
      <w:r w:rsidR="00214CE3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BC27FE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BC27FE" w:rsidRPr="00071C54">
        <w:rPr>
          <w:rFonts w:ascii="游ゴシック" w:eastAsia="游ゴシック" w:hAnsi="游ゴシック" w:cs="Times New Roman" w:hint="eastAsia"/>
          <w:sz w:val="20"/>
          <w:szCs w:val="20"/>
        </w:rPr>
        <w:t>新URL</w:t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D73AF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2DBB2053" w14:textId="2053844B" w:rsidR="00BC27FE" w:rsidRPr="00071C54" w:rsidRDefault="00BC27FE" w:rsidP="00214CE3">
      <w:pPr>
        <w:widowControl/>
        <w:snapToGrid w:val="0"/>
        <w:ind w:left="1680" w:firstLineChars="420" w:firstLine="84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変更日</w:t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871856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52741762" w14:textId="77777777" w:rsidR="004571C1" w:rsidRPr="00071C54" w:rsidRDefault="004571C1" w:rsidP="00B57E16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求職者向けサービス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  <w:t>新URL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  <w:t>：</w:t>
      </w:r>
    </w:p>
    <w:p w14:paraId="4AB1E244" w14:textId="77777777" w:rsidR="004571C1" w:rsidRPr="00071C54" w:rsidRDefault="004571C1" w:rsidP="004571C1">
      <w:pPr>
        <w:widowControl/>
        <w:snapToGrid w:val="0"/>
        <w:ind w:left="1680" w:firstLineChars="420" w:firstLine="84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変更日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  <w:t>：</w:t>
      </w:r>
    </w:p>
    <w:p w14:paraId="2542387A" w14:textId="77777777" w:rsidR="004571C1" w:rsidRPr="00071C54" w:rsidRDefault="004571C1" w:rsidP="00B57E16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求人者向けサービス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  <w:t>新URL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  <w:t>：</w:t>
      </w:r>
    </w:p>
    <w:p w14:paraId="787D57C4" w14:textId="77777777" w:rsidR="004571C1" w:rsidRPr="00071C54" w:rsidRDefault="004571C1" w:rsidP="004571C1">
      <w:pPr>
        <w:widowControl/>
        <w:snapToGrid w:val="0"/>
        <w:ind w:left="1680" w:firstLineChars="420" w:firstLine="84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変更日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  <w:t>：</w:t>
      </w:r>
    </w:p>
    <w:p w14:paraId="7B9CE3EC" w14:textId="77777777" w:rsidR="004571C1" w:rsidRPr="00071C54" w:rsidRDefault="004571C1" w:rsidP="00B57E16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苦情窓口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  <w:t>新URL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  <w:t>：</w:t>
      </w:r>
    </w:p>
    <w:p w14:paraId="2F9607D2" w14:textId="4CE0E053" w:rsidR="004571C1" w:rsidRPr="00071C54" w:rsidRDefault="004571C1" w:rsidP="004571C1">
      <w:pPr>
        <w:widowControl/>
        <w:snapToGrid w:val="0"/>
        <w:ind w:left="1680" w:firstLineChars="420" w:firstLine="84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変更日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  <w:t>：</w:t>
      </w:r>
    </w:p>
    <w:p w14:paraId="6CEC5DAB" w14:textId="77777777" w:rsidR="00CD4C0D" w:rsidRPr="00071C54" w:rsidRDefault="00CD4C0D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kern w:val="0"/>
          <w:sz w:val="20"/>
          <w:szCs w:val="20"/>
        </w:rPr>
      </w:pPr>
    </w:p>
    <w:p w14:paraId="07D80CB5" w14:textId="60C98EBA" w:rsidR="00214CE3" w:rsidRPr="00071C54" w:rsidRDefault="003175CA" w:rsidP="00214CE3">
      <w:pPr>
        <w:widowControl/>
        <w:snapToGrid w:val="0"/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12</w:t>
      </w:r>
      <w:r w:rsidR="00214CE3" w:rsidRPr="00071C54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．一括問い合わせ機能に関する情報変更</w:t>
      </w:r>
    </w:p>
    <w:p w14:paraId="066C4304" w14:textId="5649A7CF" w:rsidR="00214CE3" w:rsidRPr="00071C54" w:rsidRDefault="00B439AF" w:rsidP="000E6F7D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求人者受付用メールアドレス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025399F8" w14:textId="1C8F322F" w:rsidR="00214CE3" w:rsidRPr="00071C54" w:rsidRDefault="00B439AF" w:rsidP="000E6F7D">
      <w:pPr>
        <w:widowControl/>
        <w:snapToGrid w:val="0"/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求職者受付用メールアドレス</w:t>
      </w:r>
      <w:r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214CE3"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</w:p>
    <w:p w14:paraId="5C466455" w14:textId="642E008F" w:rsidR="00214CE3" w:rsidRPr="00071C54" w:rsidRDefault="00214CE3" w:rsidP="000E6F7D">
      <w:pPr>
        <w:widowControl/>
        <w:snapToGrid w:val="0"/>
        <w:ind w:firstLine="400"/>
        <w:jc w:val="lef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利用意向について</w:t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="000E6F7D" w:rsidRPr="00071C54">
        <w:rPr>
          <w:rFonts w:ascii="游ゴシック" w:eastAsia="游ゴシック" w:hAnsi="游ゴシック" w:cs="Times New Roman"/>
          <w:sz w:val="20"/>
          <w:szCs w:val="20"/>
        </w:rPr>
        <w:tab/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：</w:t>
      </w:r>
      <w:r w:rsidR="00B57E16" w:rsidRPr="00071C54">
        <w:rPr>
          <w:rFonts w:ascii="游ゴシック" w:eastAsia="游ゴシック" w:hAnsi="游ゴシック" w:cs="Times New Roman" w:hint="eastAsia"/>
          <w:sz w:val="20"/>
          <w:szCs w:val="20"/>
        </w:rPr>
        <w:t xml:space="preserve">　</w:t>
      </w: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利用継続　／　利用停止　（ご意向に沿う選択肢を残してください）</w:t>
      </w:r>
    </w:p>
    <w:p w14:paraId="7D8F91C4" w14:textId="77777777" w:rsidR="00214CE3" w:rsidRPr="00071C54" w:rsidRDefault="00214CE3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kern w:val="0"/>
          <w:sz w:val="20"/>
          <w:szCs w:val="20"/>
        </w:rPr>
      </w:pPr>
    </w:p>
    <w:p w14:paraId="4A50A233" w14:textId="77777777" w:rsidR="00181AC1" w:rsidRPr="00071C54" w:rsidRDefault="00181AC1" w:rsidP="00181AC1">
      <w:pPr>
        <w:widowControl/>
        <w:snapToGrid w:val="0"/>
        <w:jc w:val="left"/>
        <w:rPr>
          <w:rFonts w:ascii="游ゴシック" w:eastAsia="游ゴシック" w:hAnsi="游ゴシック" w:cs="Times New Roman"/>
          <w:kern w:val="0"/>
          <w:sz w:val="20"/>
          <w:szCs w:val="20"/>
        </w:rPr>
      </w:pPr>
    </w:p>
    <w:p w14:paraId="56FBB4B4" w14:textId="42D2698C" w:rsidR="009A4695" w:rsidRPr="00071C54" w:rsidRDefault="00881CF5" w:rsidP="00CD4C0D">
      <w:pPr>
        <w:jc w:val="right"/>
        <w:rPr>
          <w:rFonts w:ascii="游ゴシック" w:eastAsia="游ゴシック" w:hAnsi="游ゴシック" w:cs="Times New Roman"/>
          <w:sz w:val="20"/>
          <w:szCs w:val="20"/>
        </w:rPr>
      </w:pPr>
      <w:r w:rsidRPr="00071C54">
        <w:rPr>
          <w:rFonts w:ascii="游ゴシック" w:eastAsia="游ゴシック" w:hAnsi="游ゴシック" w:cs="Times New Roman" w:hint="eastAsia"/>
          <w:sz w:val="20"/>
          <w:szCs w:val="20"/>
        </w:rPr>
        <w:t>以上</w:t>
      </w:r>
    </w:p>
    <w:sectPr w:rsidR="009A4695" w:rsidRPr="00071C54" w:rsidSect="00E36683">
      <w:headerReference w:type="default" r:id="rId11"/>
      <w:footerReference w:type="default" r:id="rId12"/>
      <w:pgSz w:w="11906" w:h="16838"/>
      <w:pgMar w:top="720" w:right="720" w:bottom="720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8CB33" w14:textId="77777777" w:rsidR="006C0DEA" w:rsidRDefault="006C0DEA" w:rsidP="003A6151">
      <w:r>
        <w:separator/>
      </w:r>
    </w:p>
  </w:endnote>
  <w:endnote w:type="continuationSeparator" w:id="0">
    <w:p w14:paraId="2FD07F95" w14:textId="77777777" w:rsidR="006C0DEA" w:rsidRDefault="006C0DEA" w:rsidP="003A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DF048" w14:textId="720D9650" w:rsidR="008A700D" w:rsidRPr="008A700D" w:rsidRDefault="008A700D">
    <w:pPr>
      <w:pStyle w:val="ac"/>
      <w:rPr>
        <w:sz w:val="16"/>
        <w:szCs w:val="18"/>
      </w:rPr>
    </w:pPr>
    <w:r w:rsidRPr="007E3C8F">
      <w:rPr>
        <w:rFonts w:hint="eastAsia"/>
        <w:sz w:val="16"/>
        <w:szCs w:val="18"/>
      </w:rPr>
      <w:t>令和</w:t>
    </w:r>
    <w:r w:rsidR="00214CE3">
      <w:rPr>
        <w:rFonts w:hint="eastAsia"/>
        <w:sz w:val="16"/>
        <w:szCs w:val="18"/>
      </w:rPr>
      <w:t>6</w:t>
    </w:r>
    <w:r w:rsidRPr="007E3C8F">
      <w:rPr>
        <w:rFonts w:hint="eastAsia"/>
        <w:sz w:val="16"/>
        <w:szCs w:val="18"/>
      </w:rPr>
      <w:t>年度用</w:t>
    </w:r>
    <w:r w:rsidR="003379D1">
      <w:rPr>
        <w:rFonts w:hint="eastAsia"/>
        <w:sz w:val="16"/>
        <w:szCs w:val="18"/>
      </w:rPr>
      <w:t xml:space="preserve">　Ver.1.1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99544" w14:textId="77777777" w:rsidR="006C0DEA" w:rsidRDefault="006C0DEA" w:rsidP="003A6151">
      <w:r>
        <w:separator/>
      </w:r>
    </w:p>
  </w:footnote>
  <w:footnote w:type="continuationSeparator" w:id="0">
    <w:p w14:paraId="33A7198C" w14:textId="77777777" w:rsidR="006C0DEA" w:rsidRDefault="006C0DEA" w:rsidP="003A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0715" w14:textId="37FA1A3A" w:rsidR="003A6151" w:rsidRPr="003A6151" w:rsidRDefault="003A6151" w:rsidP="003A6151">
    <w:pPr>
      <w:pStyle w:val="aa"/>
      <w:jc w:val="right"/>
      <w:rPr>
        <w:rFonts w:ascii="ＭＳ 明朝" w:eastAsia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D15"/>
    <w:multiLevelType w:val="hybridMultilevel"/>
    <w:tmpl w:val="5AB2E534"/>
    <w:lvl w:ilvl="0" w:tplc="8BC8DD54">
      <w:start w:val="1"/>
      <w:numFmt w:val="decimalFullWidth"/>
      <w:lvlText w:val="%1."/>
      <w:lvlJc w:val="left"/>
      <w:pPr>
        <w:ind w:left="2830" w:hanging="420"/>
      </w:pPr>
      <w:rPr>
        <w:rFonts w:cs="Times New Roman" w:hint="eastAsia"/>
      </w:rPr>
    </w:lvl>
    <w:lvl w:ilvl="1" w:tplc="EB9C47D0">
      <w:start w:val="1"/>
      <w:numFmt w:val="decimalFullWidth"/>
      <w:lvlText w:val="(%2)"/>
      <w:lvlJc w:val="left"/>
      <w:pPr>
        <w:ind w:left="3607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4027" w:hanging="420"/>
      </w:pPr>
      <w:rPr>
        <w:rFonts w:cs="Times New Roman"/>
      </w:rPr>
    </w:lvl>
    <w:lvl w:ilvl="3" w:tplc="04090011">
      <w:start w:val="1"/>
      <w:numFmt w:val="decimalEnclosedCircle"/>
      <w:lvlText w:val="%4"/>
      <w:lvlJc w:val="left"/>
      <w:pPr>
        <w:ind w:left="44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1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547" w:hanging="420"/>
      </w:pPr>
      <w:rPr>
        <w:rFonts w:cs="Times New Roman"/>
      </w:rPr>
    </w:lvl>
  </w:abstractNum>
  <w:abstractNum w:abstractNumId="1" w15:restartNumberingAfterBreak="0">
    <w:nsid w:val="022B543C"/>
    <w:multiLevelType w:val="hybridMultilevel"/>
    <w:tmpl w:val="754090E4"/>
    <w:lvl w:ilvl="0" w:tplc="EA9AAD0A">
      <w:start w:val="1"/>
      <w:numFmt w:val="decimalFullWidth"/>
      <w:lvlText w:val="%1．"/>
      <w:lvlJc w:val="left"/>
      <w:pPr>
        <w:ind w:left="420" w:hanging="420"/>
      </w:pPr>
      <w:rPr>
        <w:rFonts w:cs="Times New Roman"/>
        <w:position w:val="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721164"/>
    <w:multiLevelType w:val="hybridMultilevel"/>
    <w:tmpl w:val="E38C0776"/>
    <w:lvl w:ilvl="0" w:tplc="A6F456BC"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0" w:hanging="440"/>
      </w:pPr>
      <w:rPr>
        <w:rFonts w:ascii="Wingdings" w:hAnsi="Wingdings" w:hint="default"/>
      </w:rPr>
    </w:lvl>
  </w:abstractNum>
  <w:num w:numId="1" w16cid:durableId="1692992258">
    <w:abstractNumId w:val="1"/>
  </w:num>
  <w:num w:numId="2" w16cid:durableId="89280599">
    <w:abstractNumId w:val="0"/>
  </w:num>
  <w:num w:numId="3" w16cid:durableId="189642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E"/>
    <w:rsid w:val="00002241"/>
    <w:rsid w:val="000401FF"/>
    <w:rsid w:val="00071C54"/>
    <w:rsid w:val="00093371"/>
    <w:rsid w:val="000C3D51"/>
    <w:rsid w:val="000E552E"/>
    <w:rsid w:val="000E6F7D"/>
    <w:rsid w:val="000F770C"/>
    <w:rsid w:val="00103570"/>
    <w:rsid w:val="001123F5"/>
    <w:rsid w:val="00150545"/>
    <w:rsid w:val="00154EF2"/>
    <w:rsid w:val="00181AC1"/>
    <w:rsid w:val="001A5609"/>
    <w:rsid w:val="00214CE3"/>
    <w:rsid w:val="002329CD"/>
    <w:rsid w:val="002408C2"/>
    <w:rsid w:val="002721D8"/>
    <w:rsid w:val="003175CA"/>
    <w:rsid w:val="00330690"/>
    <w:rsid w:val="003379D1"/>
    <w:rsid w:val="00347DCE"/>
    <w:rsid w:val="00363E8D"/>
    <w:rsid w:val="00366DA9"/>
    <w:rsid w:val="003879E8"/>
    <w:rsid w:val="00396CE7"/>
    <w:rsid w:val="003A6151"/>
    <w:rsid w:val="003D41E0"/>
    <w:rsid w:val="003F7888"/>
    <w:rsid w:val="004571C1"/>
    <w:rsid w:val="00490DFF"/>
    <w:rsid w:val="004A74DE"/>
    <w:rsid w:val="005401B4"/>
    <w:rsid w:val="00541558"/>
    <w:rsid w:val="00556480"/>
    <w:rsid w:val="00651461"/>
    <w:rsid w:val="00657AD2"/>
    <w:rsid w:val="00675F46"/>
    <w:rsid w:val="006C0DEA"/>
    <w:rsid w:val="006D7CB3"/>
    <w:rsid w:val="006F57DE"/>
    <w:rsid w:val="0070073B"/>
    <w:rsid w:val="00701FA4"/>
    <w:rsid w:val="0074050A"/>
    <w:rsid w:val="00752610"/>
    <w:rsid w:val="00764286"/>
    <w:rsid w:val="00770F10"/>
    <w:rsid w:val="007A0CA2"/>
    <w:rsid w:val="007C37EE"/>
    <w:rsid w:val="007E1C29"/>
    <w:rsid w:val="007E356E"/>
    <w:rsid w:val="008009C7"/>
    <w:rsid w:val="008047CC"/>
    <w:rsid w:val="00816ABF"/>
    <w:rsid w:val="00821477"/>
    <w:rsid w:val="008357D5"/>
    <w:rsid w:val="00844253"/>
    <w:rsid w:val="00871856"/>
    <w:rsid w:val="00881CF5"/>
    <w:rsid w:val="008A700D"/>
    <w:rsid w:val="008B1025"/>
    <w:rsid w:val="008B3FE4"/>
    <w:rsid w:val="008C1F64"/>
    <w:rsid w:val="008D5845"/>
    <w:rsid w:val="008D73AF"/>
    <w:rsid w:val="00900758"/>
    <w:rsid w:val="00922F0B"/>
    <w:rsid w:val="009759AD"/>
    <w:rsid w:val="00977F91"/>
    <w:rsid w:val="00990AAB"/>
    <w:rsid w:val="009A1D78"/>
    <w:rsid w:val="009A4695"/>
    <w:rsid w:val="009A4813"/>
    <w:rsid w:val="009C37A2"/>
    <w:rsid w:val="009E1F02"/>
    <w:rsid w:val="009E3922"/>
    <w:rsid w:val="00A17846"/>
    <w:rsid w:val="00A3122A"/>
    <w:rsid w:val="00A317D1"/>
    <w:rsid w:val="00A731B0"/>
    <w:rsid w:val="00A80B58"/>
    <w:rsid w:val="00AA2F70"/>
    <w:rsid w:val="00AF05BE"/>
    <w:rsid w:val="00AF0FCD"/>
    <w:rsid w:val="00AF5A45"/>
    <w:rsid w:val="00B15CCB"/>
    <w:rsid w:val="00B1726B"/>
    <w:rsid w:val="00B439AF"/>
    <w:rsid w:val="00B57E16"/>
    <w:rsid w:val="00B65CE6"/>
    <w:rsid w:val="00B80D3B"/>
    <w:rsid w:val="00B942FD"/>
    <w:rsid w:val="00BB4448"/>
    <w:rsid w:val="00BC27FE"/>
    <w:rsid w:val="00BD5EC6"/>
    <w:rsid w:val="00C04C66"/>
    <w:rsid w:val="00C17972"/>
    <w:rsid w:val="00C2758A"/>
    <w:rsid w:val="00C66F00"/>
    <w:rsid w:val="00C66FDA"/>
    <w:rsid w:val="00C8553B"/>
    <w:rsid w:val="00CB0C5D"/>
    <w:rsid w:val="00CC4E04"/>
    <w:rsid w:val="00CD3DD1"/>
    <w:rsid w:val="00CD4C0D"/>
    <w:rsid w:val="00CF365D"/>
    <w:rsid w:val="00D04B76"/>
    <w:rsid w:val="00D44768"/>
    <w:rsid w:val="00D45CCC"/>
    <w:rsid w:val="00DA2260"/>
    <w:rsid w:val="00DC7A00"/>
    <w:rsid w:val="00DF298F"/>
    <w:rsid w:val="00E0508D"/>
    <w:rsid w:val="00E26E29"/>
    <w:rsid w:val="00E36683"/>
    <w:rsid w:val="00E466A7"/>
    <w:rsid w:val="00E50D33"/>
    <w:rsid w:val="00E750B4"/>
    <w:rsid w:val="00E859E2"/>
    <w:rsid w:val="00F066D3"/>
    <w:rsid w:val="00F07102"/>
    <w:rsid w:val="00F44153"/>
    <w:rsid w:val="00F5608E"/>
    <w:rsid w:val="00F56A65"/>
    <w:rsid w:val="00F83F50"/>
    <w:rsid w:val="00F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9D866"/>
  <w15:chartTrackingRefBased/>
  <w15:docId w15:val="{93D2FD1D-1F82-4F91-89DB-45E2C0E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7F9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77F91"/>
    <w:pPr>
      <w:jc w:val="left"/>
    </w:pPr>
    <w:rPr>
      <w:rFonts w:cs="Times New Roman"/>
    </w:rPr>
  </w:style>
  <w:style w:type="character" w:customStyle="1" w:styleId="a5">
    <w:name w:val="コメント文字列 (文字)"/>
    <w:basedOn w:val="a0"/>
    <w:link w:val="a4"/>
    <w:uiPriority w:val="99"/>
    <w:rsid w:val="00977F91"/>
    <w:rPr>
      <w:rFonts w:cs="Times New Roman"/>
    </w:rPr>
  </w:style>
  <w:style w:type="table" w:customStyle="1" w:styleId="1">
    <w:name w:val="表 (格子)1"/>
    <w:basedOn w:val="a1"/>
    <w:next w:val="a6"/>
    <w:uiPriority w:val="59"/>
    <w:rsid w:val="00AF0F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F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881CF5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8">
    <w:name w:val="結語 (文字)"/>
    <w:basedOn w:val="a0"/>
    <w:link w:val="a7"/>
    <w:uiPriority w:val="99"/>
    <w:rsid w:val="00881CF5"/>
    <w:rPr>
      <w:rFonts w:ascii="ＭＳ 明朝" w:eastAsia="ＭＳ 明朝" w:hAnsi="ＭＳ 明朝" w:cs="Times New Roman"/>
      <w:sz w:val="22"/>
    </w:rPr>
  </w:style>
  <w:style w:type="paragraph" w:styleId="a9">
    <w:name w:val="List Paragraph"/>
    <w:basedOn w:val="a"/>
    <w:uiPriority w:val="34"/>
    <w:qFormat/>
    <w:rsid w:val="009A4695"/>
    <w:pPr>
      <w:ind w:leftChars="400" w:left="840"/>
    </w:pPr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3A6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6151"/>
  </w:style>
  <w:style w:type="paragraph" w:styleId="ac">
    <w:name w:val="footer"/>
    <w:basedOn w:val="a"/>
    <w:link w:val="ad"/>
    <w:uiPriority w:val="99"/>
    <w:unhideWhenUsed/>
    <w:rsid w:val="003A61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6151"/>
  </w:style>
  <w:style w:type="paragraph" w:styleId="ae">
    <w:name w:val="Revision"/>
    <w:hidden/>
    <w:uiPriority w:val="99"/>
    <w:semiHidden/>
    <w:rsid w:val="009759AD"/>
  </w:style>
  <w:style w:type="paragraph" w:styleId="af">
    <w:name w:val="annotation subject"/>
    <w:basedOn w:val="a4"/>
    <w:next w:val="a4"/>
    <w:link w:val="af0"/>
    <w:uiPriority w:val="99"/>
    <w:semiHidden/>
    <w:unhideWhenUsed/>
    <w:rsid w:val="00556480"/>
    <w:rPr>
      <w:rFonts w:cstheme="minorBidi"/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55648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134404A50DAA418EB27344CD7650F8" ma:contentTypeVersion="8" ma:contentTypeDescription="新しいドキュメントを作成します。" ma:contentTypeScope="" ma:versionID="af6e33d9b27dd0f2eb83d6f59996af48">
  <xsd:schema xmlns:xsd="http://www.w3.org/2001/XMLSchema" xmlns:xs="http://www.w3.org/2001/XMLSchema" xmlns:p="http://schemas.microsoft.com/office/2006/metadata/properties" xmlns:ns2="4be88022-88fc-449b-90d3-e37c64ae6fc2" targetNamespace="http://schemas.microsoft.com/office/2006/metadata/properties" ma:root="true" ma:fieldsID="5e044178520fc80b57280842312e985b" ns2:_="">
    <xsd:import namespace="4be88022-88fc-449b-90d3-e37c64ae6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8022-88fc-449b-90d3-e37c64ae6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D5088-F2C0-423B-BAB9-6FDE69535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D20DC-23CC-42F0-AEBC-C171956A8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158A9A-5D5C-494B-9C40-45B8169E2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4CC0D-E935-4430-B885-B4CBBAA37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88022-88fc-449b-90d3-e37c64ae6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加治屋 真実</dc:creator>
  <cp:keywords/>
  <dc:description/>
  <cp:lastModifiedBy>樋口</cp:lastModifiedBy>
  <cp:revision>2</cp:revision>
  <cp:lastPrinted>2021-08-19T04:43:00Z</cp:lastPrinted>
  <dcterms:created xsi:type="dcterms:W3CDTF">2024-06-18T07:51:00Z</dcterms:created>
  <dcterms:modified xsi:type="dcterms:W3CDTF">2024-06-18T07:51:00Z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0x010100E2134404A50DAA418EB27344CD7650F8</vt:lpwstr>
  </property>
</Properties>
</file>